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八家子乡人民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2E82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民乐</w:t>
      </w:r>
      <w:r>
        <w:rPr>
          <w:rFonts w:hint="eastAsia" w:ascii="Times New Roman" w:hAnsi="Times New Roman" w:eastAsia="仿宋_GB2312" w:cs="Times New Roman"/>
          <w:i w:val="0"/>
          <w:iCs w:val="0"/>
          <w:caps w:val="0"/>
          <w:color w:val="333333"/>
          <w:spacing w:val="0"/>
          <w:sz w:val="32"/>
          <w:szCs w:val="32"/>
          <w:shd w:val="clear" w:color="auto" w:fill="FFFFFF"/>
        </w:rPr>
        <w:t>乡人民政府，地址：五常市民乐乡文化路3号，电话：0451-53506176。</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EBD9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市民乐朝鲜族乡人民政府深入贯彻落实《中华人民共和国政府信息公开条例》，坚持“以公开为常态、不公开为例外”原则，积极推进政府信息主动公开工作，不断提升政府工作透明度，保障公民的知情权、参与权和监督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民乐乡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：完善制度，规范工作程序，健全完善政务公开等各项制度，规范信息发布协调、保密审查机制、依申请公开等流程。</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：依托市政府信息公开工作，完善《政府信息公开指南》，更新政府信息公开内容。</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：按要求定期公开政府信息公开工作考核、社会评价和责任追究情况，主动接受监督，及时整改问题。</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2024年度存在的信息公开内容产出量不</w:t>
      </w:r>
      <w:r>
        <w:rPr>
          <w:rFonts w:hint="eastAsia" w:ascii="仿宋_GB2312" w:hAnsi="仿宋_GB2312" w:cs="仿宋_GB2312"/>
          <w:b w:val="0"/>
          <w:bCs w:val="0"/>
          <w:sz w:val="32"/>
          <w:szCs w:val="32"/>
          <w:shd w:val="clear" w:color="auto" w:fill="FFFFFF"/>
          <w:lang w:val="en-US" w:eastAsia="zh-CN"/>
        </w:rPr>
        <w:t>多，未能真正发挥信息公开对其他各项工作的促进作用。</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好队伍建设，加大主动公开力度，加派人手，设置专人负责，对专人进行培训，提高业务能力，实行AB角协调推进工作，定期进行相关业务培训。</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民乐朝鲜族乡</w:t>
      </w:r>
      <w:bookmarkStart w:id="0" w:name="_GoBack"/>
      <w:bookmarkEnd w:id="0"/>
      <w:r>
        <w:rPr>
          <w:rFonts w:hint="eastAsia" w:ascii="仿宋_GB2312" w:hAnsi="仿宋_GB2312" w:cs="仿宋_GB2312"/>
          <w:color w:val="auto"/>
          <w:highlight w:val="none"/>
          <w:lang w:val="en-US" w:eastAsia="zh-CN"/>
        </w:rPr>
        <w:t>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812074"/>
    <w:rsid w:val="0A911A78"/>
    <w:rsid w:val="10B50454"/>
    <w:rsid w:val="118F65E6"/>
    <w:rsid w:val="13E06543"/>
    <w:rsid w:val="14C5381E"/>
    <w:rsid w:val="152A4FA3"/>
    <w:rsid w:val="16EE24A1"/>
    <w:rsid w:val="1C7D1CBB"/>
    <w:rsid w:val="1F5275D0"/>
    <w:rsid w:val="240834D8"/>
    <w:rsid w:val="3C5A59E2"/>
    <w:rsid w:val="3E1135AB"/>
    <w:rsid w:val="3ED73827"/>
    <w:rsid w:val="41D859CA"/>
    <w:rsid w:val="48AC1250"/>
    <w:rsid w:val="4CAF7561"/>
    <w:rsid w:val="4FD32C6A"/>
    <w:rsid w:val="53575702"/>
    <w:rsid w:val="5C272C70"/>
    <w:rsid w:val="5D497F53"/>
    <w:rsid w:val="600F05EB"/>
    <w:rsid w:val="618446C0"/>
    <w:rsid w:val="64F40C74"/>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2000</Words>
  <Characters>2111</Characters>
  <Lines>0</Lines>
  <Paragraphs>0</Paragraphs>
  <TotalTime>5</TotalTime>
  <ScaleCrop>false</ScaleCrop>
  <LinksUpToDate>false</LinksUpToDate>
  <CharactersWithSpaces>2116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2025-01-23T03:08:52Z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