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465B3">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lang w:val="en-US" w:eastAsia="zh-CN"/>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卫生健康局</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202</w:t>
      </w:r>
      <w:r>
        <w:rPr>
          <w:rStyle w:val="6"/>
          <w:rFonts w:hint="eastAsia" w:ascii="方正小标宋简体" w:hAnsi="方正小标宋简体" w:eastAsia="方正小标宋简体" w:cs="方正小标宋简体"/>
          <w:b w:val="0"/>
          <w:bCs w:val="0"/>
          <w:sz w:val="44"/>
          <w:szCs w:val="44"/>
          <w:lang w:val="en-US" w:eastAsia="zh-CN"/>
        </w:rPr>
        <w:t>4年</w:t>
      </w:r>
      <w:r>
        <w:rPr>
          <w:rStyle w:val="6"/>
          <w:rFonts w:hint="eastAsia" w:ascii="方正小标宋简体" w:hAnsi="方正小标宋简体" w:eastAsia="方正小标宋简体" w:cs="方正小标宋简体"/>
          <w:b w:val="0"/>
          <w:bCs w:val="0"/>
          <w:sz w:val="44"/>
          <w:szCs w:val="44"/>
        </w:rPr>
        <w:t>政府信息公开工作年度报告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091ADC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w:t>
      </w:r>
      <w:r>
        <w:rPr>
          <w:rFonts w:hint="eastAsia" w:cs="Times New Roman"/>
          <w:i w:val="0"/>
          <w:iCs w:val="0"/>
          <w:caps w:val="0"/>
          <w:color w:val="333333"/>
          <w:spacing w:val="0"/>
          <w:sz w:val="32"/>
          <w:szCs w:val="32"/>
          <w:shd w:val="clear" w:color="auto" w:fill="FFFFFF"/>
          <w:lang w:val="en-US" w:eastAsia="zh-CN"/>
        </w:rPr>
        <w:t>卫生健康</w:t>
      </w:r>
      <w:r>
        <w:rPr>
          <w:rFonts w:hint="eastAsia" w:ascii="Times New Roman" w:hAnsi="Times New Roman" w:eastAsia="仿宋_GB2312" w:cs="Times New Roman"/>
          <w:i w:val="0"/>
          <w:iCs w:val="0"/>
          <w:caps w:val="0"/>
          <w:color w:val="333333"/>
          <w:spacing w:val="0"/>
          <w:sz w:val="32"/>
          <w:szCs w:val="32"/>
          <w:shd w:val="clear" w:color="auto" w:fill="FFFFFF"/>
        </w:rPr>
        <w:t>局。地址：五常市</w:t>
      </w:r>
      <w:r>
        <w:rPr>
          <w:rFonts w:hint="eastAsia" w:cs="Times New Roman"/>
          <w:i w:val="0"/>
          <w:iCs w:val="0"/>
          <w:caps w:val="0"/>
          <w:color w:val="333333"/>
          <w:spacing w:val="0"/>
          <w:sz w:val="32"/>
          <w:szCs w:val="32"/>
          <w:shd w:val="clear" w:color="auto" w:fill="FFFFFF"/>
          <w:lang w:val="en-US" w:eastAsia="zh-CN"/>
        </w:rPr>
        <w:t>通达大街220号</w:t>
      </w:r>
      <w:r>
        <w:rPr>
          <w:rFonts w:hint="eastAsia" w:ascii="Times New Roman" w:hAnsi="Times New Roman" w:eastAsia="仿宋_GB2312" w:cs="Times New Roman"/>
          <w:i w:val="0"/>
          <w:iCs w:val="0"/>
          <w:caps w:val="0"/>
          <w:color w:val="333333"/>
          <w:spacing w:val="0"/>
          <w:sz w:val="32"/>
          <w:szCs w:val="32"/>
          <w:shd w:val="clear" w:color="auto" w:fill="FFFFFF"/>
        </w:rPr>
        <w:t>，电话：0451-</w:t>
      </w:r>
      <w:r>
        <w:rPr>
          <w:rFonts w:hint="eastAsia" w:cs="Times New Roman"/>
          <w:i w:val="0"/>
          <w:iCs w:val="0"/>
          <w:caps w:val="0"/>
          <w:color w:val="333333"/>
          <w:spacing w:val="0"/>
          <w:sz w:val="32"/>
          <w:szCs w:val="32"/>
          <w:shd w:val="clear" w:color="auto" w:fill="FFFFFF"/>
          <w:lang w:val="en-US" w:eastAsia="zh-CN"/>
        </w:rPr>
        <w:t>53523359</w:t>
      </w:r>
      <w:r>
        <w:rPr>
          <w:rFonts w:hint="eastAsia" w:ascii="Times New Roman" w:hAnsi="Times New Roman" w:eastAsia="仿宋_GB2312" w:cs="Times New Roman"/>
          <w:i w:val="0"/>
          <w:iCs w:val="0"/>
          <w:caps w:val="0"/>
          <w:color w:val="333333"/>
          <w:spacing w:val="0"/>
          <w:sz w:val="32"/>
          <w:szCs w:val="32"/>
          <w:shd w:val="clear" w:color="auto" w:fill="FFFFFF"/>
        </w:rPr>
        <w:t>。</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238983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：严格按照《中华人民共和国政府信息公开条例》等相关规定,常态化做好政府信息主动公开和更新，扩大主动公开范围，确保卫生健康政策和服务信息直达公众。截至12月31日，主动公开信息千余条。</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卫生健康局</w:t>
      </w:r>
      <w:r>
        <w:rPr>
          <w:rFonts w:hint="eastAsia" w:ascii="Times New Roman" w:hAnsi="Times New Roman" w:eastAsia="仿宋_GB2312" w:cs="Times New Roman"/>
          <w:i w:val="0"/>
          <w:iCs w:val="0"/>
          <w:caps w:val="0"/>
          <w:color w:val="333333"/>
          <w:spacing w:val="0"/>
          <w:sz w:val="32"/>
          <w:szCs w:val="32"/>
          <w:shd w:val="clear" w:color="auto" w:fill="FFFFFF"/>
        </w:rPr>
        <w:t>未收到申请。</w:t>
      </w:r>
    </w:p>
    <w:p w14:paraId="250926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不断强化组织领导和制度建设,及时调整局政务公开领导小组,明确职责分工,确保信息公开工作的依法有序、及时准确。全面落实政府信息公开保密审查相关要求,先后制定保密审查制度、安全管理制度、信息发布制度等制度规范。严格执行信息公开工作流程,严格落实政府信息公开“三审”制度,确保不发生信息发布失信等影响社会稳定的问题。</w:t>
      </w:r>
    </w:p>
    <w:p w14:paraId="0A16CF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立足部门职能，及时发布国务院、省、哈市及五常市委市政府卫生健康相关重要政策信息和公众关注的信息。依托“五常市卫生健康局”微信公众号,及时推送工作动态和健康知识,让群众及时了解我市卫生健康信息动态、政策法规及健康知识。</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我局高度重视政务公开工作,明确工作要点，定期解决工作中难点问题,综合统筹、强化落实。自觉接受市政府和社会监督,及时主动做好政务信息公开工作。同时,将政务公开工作纳入年度考核细则，统筹推进工作开展。并按照市政务公开办的要求,努力探索政务公开工作的新途径、新方法,拓宽互动渠道，及时回应社会关切。</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150</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232</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2024年,我局在政府信息公开上虽然取得了较好成效，但与社会公众的期待还有一定距离，比如，部分规范性文件解读内容不够丰富，解读水平需进一步提高。信息公开的平台和渠道也有待进一步拓展和完善。</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下一步,五常市卫生健康局将持续深化政府信息公开工作，创新政策解读形式，积极拓展政府信息公开的宽度和广度，增强信息公开的及时性、有效性，更好地为五常社会经济发展和人民群众服务。</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五常市卫生健康局</w:t>
      </w:r>
      <w:bookmarkStart w:id="0" w:name="_GoBack"/>
      <w:bookmarkEnd w:id="0"/>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p w14:paraId="27F9DA13">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51536FE"/>
    <w:rsid w:val="05AF3B52"/>
    <w:rsid w:val="05B22981"/>
    <w:rsid w:val="05BE1FE7"/>
    <w:rsid w:val="0923288D"/>
    <w:rsid w:val="0A812074"/>
    <w:rsid w:val="0A911A78"/>
    <w:rsid w:val="10B50454"/>
    <w:rsid w:val="118F65E6"/>
    <w:rsid w:val="13E06543"/>
    <w:rsid w:val="14C5381E"/>
    <w:rsid w:val="152A4FA3"/>
    <w:rsid w:val="1C7D1CBB"/>
    <w:rsid w:val="1F5275D0"/>
    <w:rsid w:val="36A06A1C"/>
    <w:rsid w:val="394B256A"/>
    <w:rsid w:val="3C5A59E2"/>
    <w:rsid w:val="3E1135AB"/>
    <w:rsid w:val="3ED73827"/>
    <w:rsid w:val="41D859CA"/>
    <w:rsid w:val="429146ED"/>
    <w:rsid w:val="46C042B0"/>
    <w:rsid w:val="48AC1250"/>
    <w:rsid w:val="4CAF7561"/>
    <w:rsid w:val="53575702"/>
    <w:rsid w:val="5C272C70"/>
    <w:rsid w:val="600F05EB"/>
    <w:rsid w:val="618446C0"/>
    <w:rsid w:val="67D65A90"/>
    <w:rsid w:val="6B1A02BA"/>
    <w:rsid w:val="6FFB46E7"/>
    <w:rsid w:val="7A1F55BB"/>
    <w:rsid w:val="7FF14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1832</Words>
  <Characters>1937</Characters>
  <Lines>0</Lines>
  <Paragraphs>0</Paragraphs>
  <TotalTime>11</TotalTime>
  <ScaleCrop>false</ScaleCrop>
  <LinksUpToDate>false</LinksUpToDate>
  <CharactersWithSpaces>1939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2025-01-22T08:27:58Z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