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82E1C">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交通运输局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5B10C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交通运输局，地址：五常市亚臣路504号，电话：56660915。</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AFB4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：2024年，通过市政府信息公开统一平台等渠道，主动公开政府信息89条。</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交通运输</w:t>
      </w:r>
      <w:r>
        <w:rPr>
          <w:rFonts w:hint="eastAsia" w:ascii="Times New Roman" w:hAnsi="Times New Roman" w:eastAsia="仿宋_GB2312" w:cs="Times New Roman"/>
          <w:i w:val="0"/>
          <w:iCs w:val="0"/>
          <w:caps w:val="0"/>
          <w:color w:val="333333"/>
          <w:spacing w:val="0"/>
          <w:sz w:val="32"/>
          <w:szCs w:val="32"/>
          <w:shd w:val="clear" w:color="auto" w:fill="FFFFFF"/>
        </w:rPr>
        <w:t>局收到依申请公开12件，予以公开12件。</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：2024年全年，我局在市政府的统一安排下，着力推进各类规划依法公开工作。在交通运输目录内，公开各类交通运输行政审批等内容。为人民群众了解我市交通运输局政策和相关办理流程提供了便利条件。</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按照要求，对中国政府网公开发布的国务院文件、市政府公开发布的文件和交通运输部、交通运输厅公开发布的文件，以及市政务公开办要求转发的各项内容，及时利用我局微信公众号进行宣传。主动公开内容按照“谁起草、谁解读”的原则，做好重大政策性文件出台时的解读工作，建立政策文件与解读方案、解读材料同步组织、同步审签、同步部署制度。</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：为贯彻落实市委、市政府和省交通运输厅关于政务公开工作要求，我局全面推进交通运输系统法治建设，扩大面向群众政务开放参与度，切实提升了全市交通运输系统政务公开水平和实效。</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459</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82</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12</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12</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12</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12</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12</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12</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2024年，我局政务公开工作取得了一定的成效，但与上级的要求和群众的期盼相比还存在一定的差距。一是信息公开的全面性不足。二是政策解读的多元化、趣味化不够。三是在信息公开的及时性有待提高。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成立专门的信息审核小组，对拟公开的交通项目信息进行全面梳理和审核，附带详细的证明材料，经审核通过后在进行公开。二是不断完善网站栏目设置，丰富信息公开内容、形式和渠道，加强信息公开媒介与人民群众的互动性。三是建立信息发布的快速响应机制，对于新出台的交通政策法规在3个工作日内完成解读文件的起草，并在网站和政务新媒体平台同步发布，确保信息的及时性。</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27F9DA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color w:val="auto"/>
          <w:highlight w:val="none"/>
          <w:lang w:val="en-US" w:eastAsia="zh-CN"/>
        </w:rPr>
        <w:t>交通运输局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bookmarkStart w:id="0" w:name="_GoBack"/>
      <w:bookmarkEnd w:id="0"/>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0C117507"/>
    <w:rsid w:val="10B50454"/>
    <w:rsid w:val="118F65E6"/>
    <w:rsid w:val="13E06543"/>
    <w:rsid w:val="14C5381E"/>
    <w:rsid w:val="152A4FA3"/>
    <w:rsid w:val="15AB4C5F"/>
    <w:rsid w:val="1C7D1CBB"/>
    <w:rsid w:val="1F5275D0"/>
    <w:rsid w:val="34457F7B"/>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1950</Words>
  <Characters>2067</Characters>
  <Lines>0</Lines>
  <Paragraphs>0</Paragraphs>
  <TotalTime>16</TotalTime>
  <ScaleCrop>false</ScaleCrop>
  <LinksUpToDate>false</LinksUpToDate>
  <CharactersWithSpaces>2069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2025-01-22T07:28:53Z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